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F" w:rsidRDefault="00F723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23CF" w:rsidRDefault="00F723CF">
      <w:pPr>
        <w:pStyle w:val="ConsPlusNormal"/>
        <w:jc w:val="both"/>
        <w:outlineLvl w:val="0"/>
      </w:pPr>
    </w:p>
    <w:p w:rsidR="00F723CF" w:rsidRDefault="00F723CF">
      <w:pPr>
        <w:pStyle w:val="ConsPlusNormal"/>
        <w:outlineLvl w:val="0"/>
      </w:pPr>
      <w:r>
        <w:t>Зарегистрировано в Минюсте России 27 мая 2019 г. N 54743</w:t>
      </w:r>
    </w:p>
    <w:p w:rsidR="00F723CF" w:rsidRDefault="00F72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Title"/>
        <w:jc w:val="center"/>
      </w:pPr>
      <w:r>
        <w:t>МИНИСТЕРСТВО НАУКИ И ВЫСШЕГО ОБРАЗОВАНИЯ</w:t>
      </w:r>
    </w:p>
    <w:p w:rsidR="00F723CF" w:rsidRDefault="00F723CF">
      <w:pPr>
        <w:pStyle w:val="ConsPlusTitle"/>
        <w:jc w:val="center"/>
      </w:pPr>
      <w:r>
        <w:t>РОССИЙСКОЙ ФЕДЕРАЦИИ</w:t>
      </w:r>
    </w:p>
    <w:p w:rsidR="00F723CF" w:rsidRDefault="00F723CF">
      <w:pPr>
        <w:pStyle w:val="ConsPlusTitle"/>
        <w:jc w:val="center"/>
      </w:pPr>
    </w:p>
    <w:p w:rsidR="00F723CF" w:rsidRDefault="00F723CF">
      <w:pPr>
        <w:pStyle w:val="ConsPlusTitle"/>
        <w:jc w:val="center"/>
      </w:pPr>
      <w:bookmarkStart w:id="0" w:name="_GoBack"/>
      <w:r>
        <w:t>ПРИКАЗ</w:t>
      </w:r>
    </w:p>
    <w:p w:rsidR="00F723CF" w:rsidRDefault="00F723CF">
      <w:pPr>
        <w:pStyle w:val="ConsPlusTitle"/>
        <w:jc w:val="center"/>
      </w:pPr>
      <w:r>
        <w:t>от 25 апреля 2019 г. N 40н</w:t>
      </w:r>
    </w:p>
    <w:bookmarkEnd w:id="0"/>
    <w:p w:rsidR="00F723CF" w:rsidRDefault="00F723CF">
      <w:pPr>
        <w:pStyle w:val="ConsPlusTitle"/>
        <w:jc w:val="center"/>
      </w:pPr>
    </w:p>
    <w:p w:rsidR="00F723CF" w:rsidRDefault="00F723CF">
      <w:pPr>
        <w:pStyle w:val="ConsPlusTitle"/>
        <w:jc w:val="center"/>
      </w:pPr>
      <w:r>
        <w:t>О РАЗМЕЩЕНИИ</w:t>
      </w:r>
    </w:p>
    <w:p w:rsidR="00F723CF" w:rsidRDefault="00F723CF">
      <w:pPr>
        <w:pStyle w:val="ConsPlusTitle"/>
        <w:jc w:val="center"/>
      </w:pPr>
      <w:r>
        <w:t>ИНФОРМАЦИИ О СРЕДНЕМЕСЯЧНОЙ ЗАРАБОТНОЙ ПЛАТЕ</w:t>
      </w:r>
    </w:p>
    <w:p w:rsidR="00F723CF" w:rsidRDefault="00F723CF">
      <w:pPr>
        <w:pStyle w:val="ConsPlusTitle"/>
        <w:jc w:val="center"/>
      </w:pPr>
      <w:r>
        <w:t>РУКОВОДИТЕЛЕЙ, ИХ ЗАМЕСТИТЕЛЕЙ И ГЛАВНЫХ БУХГАЛТЕРОВ</w:t>
      </w:r>
    </w:p>
    <w:p w:rsidR="00F723CF" w:rsidRDefault="00F723CF">
      <w:pPr>
        <w:pStyle w:val="ConsPlusTitle"/>
        <w:jc w:val="center"/>
      </w:pPr>
      <w:r>
        <w:t>ФЕДЕРАЛЬНЫХ ГОСУДАРСТВЕННЫХ УЧРЕЖДЕНИЙ И ФЕДЕРАЛЬНЫХ</w:t>
      </w:r>
    </w:p>
    <w:p w:rsidR="00F723CF" w:rsidRDefault="00F723CF">
      <w:pPr>
        <w:pStyle w:val="ConsPlusTitle"/>
        <w:jc w:val="center"/>
      </w:pPr>
      <w:r>
        <w:t>ГОСУДАРСТВЕННЫХ УНИТАРНЫХ ПРЕДПРИЯТИЙ, ПОДВЕДОМСТВЕННЫХ</w:t>
      </w:r>
    </w:p>
    <w:p w:rsidR="00F723CF" w:rsidRDefault="00F723CF">
      <w:pPr>
        <w:pStyle w:val="ConsPlusTitle"/>
        <w:jc w:val="center"/>
      </w:pPr>
      <w:r>
        <w:t>МИНИСТЕРСТВУ НАУКИ И ВЫСШЕГО ОБРАЗОВАНИЯ РОССИЙСКОЙ</w:t>
      </w:r>
    </w:p>
    <w:p w:rsidR="00F723CF" w:rsidRDefault="00F723CF">
      <w:pPr>
        <w:pStyle w:val="ConsPlusTitle"/>
        <w:jc w:val="center"/>
      </w:pPr>
      <w:r>
        <w:t>ФЕДЕРАЦИИ, В ИНФОРМАЦИОННО-ТЕЛЕКОММУНИКАЦИОННОЙ</w:t>
      </w:r>
    </w:p>
    <w:p w:rsidR="00F723CF" w:rsidRDefault="00F723CF">
      <w:pPr>
        <w:pStyle w:val="ConsPlusTitle"/>
        <w:jc w:val="center"/>
      </w:pPr>
      <w:r>
        <w:t>СЕТИ "ИНТЕРНЕТ"</w:t>
      </w: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предприятий, утвержденных постановлением Правительства Российской Федерации от 28 декабря 2016 г. N 1521 (Собрание законодательства Российской Федерации, 2017, N 2, ст. 352), приказываю:</w:t>
      </w:r>
      <w:proofErr w:type="gramEnd"/>
    </w:p>
    <w:p w:rsidR="00F723CF" w:rsidRDefault="00F723CF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 </w:t>
      </w:r>
      <w:proofErr w:type="gramStart"/>
      <w:r>
        <w:t>Установить, что руководители, их заместители и главные бухгалтеры федеральных государственных учреждений и федеральных государственных унитарных предприятий, подведомственных Министерству науки и высшего образования Российской Федерации (далее - Организации), представляют в Министерство науки и высшего образования Российской Федерации не позднее 1 мая года, следующего за отчетным, информацию о рассчитываемой за календарный год своей среднемесячной заработной плате (</w:t>
      </w:r>
      <w:hyperlink w:anchor="P42" w:history="1">
        <w:r>
          <w:rPr>
            <w:color w:val="0000FF"/>
          </w:rPr>
          <w:t>приложение</w:t>
        </w:r>
      </w:hyperlink>
      <w:r>
        <w:t xml:space="preserve"> к настоящему приказу).</w:t>
      </w:r>
      <w:proofErr w:type="gramEnd"/>
    </w:p>
    <w:p w:rsidR="00F723CF" w:rsidRDefault="00F723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Указанная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 информация, в том числе содержащая полное наименование Организации, занимаемые должности, а также фамилии, имена и отчества (при наличии) лиц, в отношении которых размещается информация, не позднее 15 мая года, следующего за отчетным, размещается в информационно-телекоммуникационной сети "Интернет" (далее - сеть "Интернет") на официальных сайтах Организаций (при наличии).</w:t>
      </w:r>
      <w:proofErr w:type="gramEnd"/>
    </w:p>
    <w:p w:rsidR="00F723CF" w:rsidRDefault="00F723CF">
      <w:pPr>
        <w:pStyle w:val="ConsPlusNormal"/>
        <w:spacing w:before="220"/>
        <w:ind w:firstLine="540"/>
        <w:jc w:val="both"/>
      </w:pPr>
      <w:r>
        <w:t>3. Департаменту экономической политики обеспечивать обобщение предоставляемой Организациями информации.</w:t>
      </w:r>
    </w:p>
    <w:p w:rsidR="00F723CF" w:rsidRDefault="00F723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Департаменту информационных технологий в сфере науки и высшего образования Российской Федерации обеспечивать не позднее 15 мая года, следующего за отчетным, размещение в сети "Интернет" на официальном сайте Министерства науки и высшего образования Российской Федерации www.minobrnauki.gov.ru информации о рассчитываемой за календарный год среднемесячной заработной плате руководителей, их заместителей и главных бухгалтеров Организаций.</w:t>
      </w:r>
      <w:proofErr w:type="gramEnd"/>
    </w:p>
    <w:p w:rsidR="00F723CF" w:rsidRDefault="00F723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не подлежащим применению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15 марта 2017 г. N 9н "О размещении информации о среднемесячной заработной плате руководителей, их заместителей и главных бухгалтеров федеральных государственных учреждений и федеральных государственных унитарных предприятий, подведомственных </w:t>
      </w:r>
      <w:r>
        <w:lastRenderedPageBreak/>
        <w:t>Федеральному агентству научных организаций, в информационно-телекоммуникационной сети "Интернет" (зарегистрирован Министерством юстиции Российской Федерации 31 мая 2017 г., регистрационный N 46905).</w:t>
      </w:r>
      <w:proofErr w:type="gramEnd"/>
    </w:p>
    <w:p w:rsidR="00F723CF" w:rsidRDefault="00F723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right"/>
      </w:pPr>
      <w:r>
        <w:t>Министр</w:t>
      </w:r>
    </w:p>
    <w:p w:rsidR="00F723CF" w:rsidRDefault="00F723CF">
      <w:pPr>
        <w:pStyle w:val="ConsPlusNormal"/>
        <w:jc w:val="right"/>
      </w:pPr>
      <w:r>
        <w:t>М.М.КОТЮКОВ</w:t>
      </w: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right"/>
        <w:outlineLvl w:val="0"/>
      </w:pPr>
      <w:r>
        <w:t>Приложение</w:t>
      </w:r>
    </w:p>
    <w:p w:rsidR="00F723CF" w:rsidRDefault="00F723CF">
      <w:pPr>
        <w:pStyle w:val="ConsPlusNormal"/>
        <w:jc w:val="right"/>
      </w:pPr>
      <w:r>
        <w:t>к приказу Министерства науки</w:t>
      </w:r>
    </w:p>
    <w:p w:rsidR="00F723CF" w:rsidRDefault="00F723CF">
      <w:pPr>
        <w:pStyle w:val="ConsPlusNormal"/>
        <w:jc w:val="right"/>
      </w:pPr>
      <w:r>
        <w:t>и высшего образования</w:t>
      </w:r>
    </w:p>
    <w:p w:rsidR="00F723CF" w:rsidRDefault="00F723CF">
      <w:pPr>
        <w:pStyle w:val="ConsPlusNormal"/>
        <w:jc w:val="right"/>
      </w:pPr>
      <w:r>
        <w:t>Российской Федерации</w:t>
      </w:r>
    </w:p>
    <w:p w:rsidR="00F723CF" w:rsidRDefault="00F723CF">
      <w:pPr>
        <w:pStyle w:val="ConsPlusNormal"/>
        <w:jc w:val="right"/>
      </w:pPr>
      <w:r>
        <w:t>от 25 апреля 2019 г. N 40н</w:t>
      </w: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right"/>
      </w:pPr>
      <w:r>
        <w:t>(рекомендуемый образец)</w:t>
      </w: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nformat"/>
        <w:jc w:val="both"/>
      </w:pPr>
      <w:bookmarkStart w:id="2" w:name="P42"/>
      <w:bookmarkEnd w:id="2"/>
      <w:r>
        <w:t xml:space="preserve">                                Информация</w:t>
      </w:r>
    </w:p>
    <w:p w:rsidR="00F723CF" w:rsidRDefault="00F723CF">
      <w:pPr>
        <w:pStyle w:val="ConsPlusNonformat"/>
        <w:jc w:val="both"/>
      </w:pPr>
      <w:r>
        <w:t xml:space="preserve">            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F723CF" w:rsidRDefault="00F723CF">
      <w:pPr>
        <w:pStyle w:val="ConsPlusNonformat"/>
        <w:jc w:val="both"/>
      </w:pPr>
      <w:r>
        <w:t xml:space="preserve">         заработной плате руководителей, их заместителей и главных</w:t>
      </w:r>
    </w:p>
    <w:p w:rsidR="00F723CF" w:rsidRDefault="00F723CF">
      <w:pPr>
        <w:pStyle w:val="ConsPlusNonformat"/>
        <w:jc w:val="both"/>
      </w:pPr>
      <w:r>
        <w:t xml:space="preserve">            бухгалтеров федеральных государственных учреждений</w:t>
      </w:r>
    </w:p>
    <w:p w:rsidR="00F723CF" w:rsidRDefault="00F723CF">
      <w:pPr>
        <w:pStyle w:val="ConsPlusNonformat"/>
        <w:jc w:val="both"/>
      </w:pPr>
      <w:r>
        <w:t xml:space="preserve">           и федеральных государственных унитарных предприятий,</w:t>
      </w:r>
    </w:p>
    <w:p w:rsidR="00F723CF" w:rsidRDefault="00F723CF">
      <w:pPr>
        <w:pStyle w:val="ConsPlusNonformat"/>
        <w:jc w:val="both"/>
      </w:pPr>
      <w:r>
        <w:t xml:space="preserve">               </w:t>
      </w:r>
      <w:proofErr w:type="gramStart"/>
      <w:r>
        <w:t>подведомственных</w:t>
      </w:r>
      <w:proofErr w:type="gramEnd"/>
      <w:r>
        <w:t xml:space="preserve"> Министерству науки и высшего</w:t>
      </w:r>
    </w:p>
    <w:p w:rsidR="00F723CF" w:rsidRDefault="00F723CF">
      <w:pPr>
        <w:pStyle w:val="ConsPlusNonformat"/>
        <w:jc w:val="both"/>
      </w:pPr>
      <w:r>
        <w:t xml:space="preserve">                     образования Российской Федерации</w:t>
      </w:r>
    </w:p>
    <w:p w:rsidR="00F723CF" w:rsidRDefault="00F723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72"/>
        <w:gridCol w:w="1644"/>
        <w:gridCol w:w="2494"/>
      </w:tblGrid>
      <w:tr w:rsidR="00F723CF">
        <w:tc>
          <w:tcPr>
            <w:tcW w:w="9062" w:type="dxa"/>
            <w:gridSpan w:val="4"/>
          </w:tcPr>
          <w:p w:rsidR="00F723CF" w:rsidRDefault="00F723CF">
            <w:pPr>
              <w:pStyle w:val="ConsPlusNormal"/>
              <w:jc w:val="center"/>
            </w:pPr>
            <w:r>
              <w:t xml:space="preserve">Номер федерального государственного учреждения/федерального государственного унитарного предприятия, подведомственного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723CF">
        <w:tc>
          <w:tcPr>
            <w:tcW w:w="9062" w:type="dxa"/>
            <w:gridSpan w:val="4"/>
          </w:tcPr>
          <w:p w:rsidR="00F723CF" w:rsidRDefault="00F723CF">
            <w:pPr>
              <w:pStyle w:val="ConsPlusNormal"/>
              <w:jc w:val="center"/>
            </w:pPr>
            <w:r>
              <w:t>Полное наименование федерального государственного учреждения/федерального государственного унитарного предприятия</w:t>
            </w:r>
          </w:p>
        </w:tc>
      </w:tr>
      <w:tr w:rsidR="00F723CF">
        <w:tc>
          <w:tcPr>
            <w:tcW w:w="652" w:type="dxa"/>
          </w:tcPr>
          <w:p w:rsidR="00F723CF" w:rsidRDefault="00F723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2" w:type="dxa"/>
          </w:tcPr>
          <w:p w:rsidR="00F723CF" w:rsidRDefault="00F723C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44" w:type="dxa"/>
          </w:tcPr>
          <w:p w:rsidR="00F723CF" w:rsidRDefault="00F723C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494" w:type="dxa"/>
          </w:tcPr>
          <w:p w:rsidR="00F723CF" w:rsidRDefault="00F723CF">
            <w:pPr>
              <w:pStyle w:val="ConsPlusNormal"/>
              <w:jc w:val="center"/>
            </w:pPr>
            <w:r>
              <w:t xml:space="preserve">Среднемесячная заработная плата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  <w:r>
              <w:t>, рублей</w:t>
            </w:r>
          </w:p>
        </w:tc>
      </w:tr>
      <w:tr w:rsidR="00F723CF">
        <w:tc>
          <w:tcPr>
            <w:tcW w:w="652" w:type="dxa"/>
            <w:vAlign w:val="center"/>
          </w:tcPr>
          <w:p w:rsidR="00F723CF" w:rsidRDefault="00F723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</w:tcPr>
          <w:p w:rsidR="00F723CF" w:rsidRDefault="00F723CF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644" w:type="dxa"/>
          </w:tcPr>
          <w:p w:rsidR="00F723CF" w:rsidRDefault="00F723CF">
            <w:pPr>
              <w:pStyle w:val="ConsPlusNormal"/>
            </w:pPr>
          </w:p>
        </w:tc>
        <w:tc>
          <w:tcPr>
            <w:tcW w:w="2494" w:type="dxa"/>
          </w:tcPr>
          <w:p w:rsidR="00F723CF" w:rsidRDefault="00F723CF">
            <w:pPr>
              <w:pStyle w:val="ConsPlusNormal"/>
            </w:pPr>
          </w:p>
        </w:tc>
      </w:tr>
      <w:tr w:rsidR="00F723CF">
        <w:tc>
          <w:tcPr>
            <w:tcW w:w="652" w:type="dxa"/>
            <w:vAlign w:val="center"/>
          </w:tcPr>
          <w:p w:rsidR="00F723CF" w:rsidRDefault="00F723C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72" w:type="dxa"/>
          </w:tcPr>
          <w:p w:rsidR="00F723CF" w:rsidRDefault="00F723CF">
            <w:pPr>
              <w:pStyle w:val="ConsPlusNormal"/>
              <w:jc w:val="center"/>
            </w:pPr>
            <w:r>
              <w:t>Заместитель руководителя (отдельно по каждой должности заместителя руководителя)</w:t>
            </w:r>
          </w:p>
        </w:tc>
        <w:tc>
          <w:tcPr>
            <w:tcW w:w="1644" w:type="dxa"/>
          </w:tcPr>
          <w:p w:rsidR="00F723CF" w:rsidRDefault="00F723CF">
            <w:pPr>
              <w:pStyle w:val="ConsPlusNormal"/>
            </w:pPr>
          </w:p>
        </w:tc>
        <w:tc>
          <w:tcPr>
            <w:tcW w:w="2494" w:type="dxa"/>
          </w:tcPr>
          <w:p w:rsidR="00F723CF" w:rsidRDefault="00F723CF">
            <w:pPr>
              <w:pStyle w:val="ConsPlusNormal"/>
            </w:pPr>
          </w:p>
        </w:tc>
      </w:tr>
      <w:tr w:rsidR="00F723CF">
        <w:tc>
          <w:tcPr>
            <w:tcW w:w="652" w:type="dxa"/>
            <w:vAlign w:val="center"/>
          </w:tcPr>
          <w:p w:rsidR="00F723CF" w:rsidRDefault="00F723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72" w:type="dxa"/>
          </w:tcPr>
          <w:p w:rsidR="00F723CF" w:rsidRDefault="00F723C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1644" w:type="dxa"/>
          </w:tcPr>
          <w:p w:rsidR="00F723CF" w:rsidRDefault="00F723CF">
            <w:pPr>
              <w:pStyle w:val="ConsPlusNormal"/>
            </w:pPr>
          </w:p>
        </w:tc>
        <w:tc>
          <w:tcPr>
            <w:tcW w:w="2494" w:type="dxa"/>
          </w:tcPr>
          <w:p w:rsidR="00F723CF" w:rsidRDefault="00F723CF">
            <w:pPr>
              <w:pStyle w:val="ConsPlusNormal"/>
            </w:pPr>
          </w:p>
        </w:tc>
      </w:tr>
    </w:tbl>
    <w:p w:rsidR="00F723CF" w:rsidRDefault="00F723CF">
      <w:pPr>
        <w:pStyle w:val="ConsPlusNormal"/>
        <w:jc w:val="both"/>
      </w:pPr>
    </w:p>
    <w:p w:rsidR="00F723CF" w:rsidRDefault="00F723CF">
      <w:pPr>
        <w:pStyle w:val="ConsPlusNonformat"/>
        <w:jc w:val="both"/>
      </w:pPr>
      <w:r>
        <w:t>Руководитель        ________________________    ___________________________</w:t>
      </w:r>
    </w:p>
    <w:p w:rsidR="00F723CF" w:rsidRDefault="00F723CF">
      <w:pPr>
        <w:pStyle w:val="ConsPlusNonformat"/>
        <w:jc w:val="both"/>
      </w:pPr>
      <w:r>
        <w:t xml:space="preserve">                     </w:t>
      </w:r>
      <w:proofErr w:type="gramStart"/>
      <w:r>
        <w:t>(подпись руководителя)       (фамилия, имя, отчество</w:t>
      </w:r>
      <w:proofErr w:type="gramEnd"/>
    </w:p>
    <w:p w:rsidR="00F723CF" w:rsidRDefault="00F723CF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ind w:firstLine="540"/>
        <w:jc w:val="both"/>
      </w:pPr>
      <w:r>
        <w:t>--------------------------------</w:t>
      </w:r>
    </w:p>
    <w:p w:rsidR="00F723CF" w:rsidRDefault="00F723CF">
      <w:pPr>
        <w:pStyle w:val="ConsPlusNormal"/>
        <w:spacing w:before="220"/>
        <w:ind w:firstLine="540"/>
        <w:jc w:val="both"/>
      </w:pPr>
      <w:bookmarkStart w:id="3" w:name="P74"/>
      <w:bookmarkEnd w:id="3"/>
      <w:r>
        <w:t>&lt;1</w:t>
      </w:r>
      <w:proofErr w:type="gramStart"/>
      <w:r>
        <w:t>&gt; П</w:t>
      </w:r>
      <w:proofErr w:type="gramEnd"/>
      <w:r>
        <w:t xml:space="preserve">о </w:t>
      </w:r>
      <w:hyperlink r:id="rId8" w:history="1">
        <w:r>
          <w:rPr>
            <w:color w:val="0000FF"/>
          </w:rPr>
          <w:t>перечню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утвержденному распоряжением Правительства Российской Федерации от 27 июня 2018 г. N 1293-р (Собрание законодательства Российской Федерации, 2018, </w:t>
      </w:r>
      <w:r>
        <w:lastRenderedPageBreak/>
        <w:t>N 27, ст. 4137; N 36, ст. 5676; N 41, ст. 6260; N 52, ст. 8337).</w:t>
      </w:r>
    </w:p>
    <w:p w:rsidR="00F723CF" w:rsidRDefault="00F723CF">
      <w:pPr>
        <w:pStyle w:val="ConsPlusNormal"/>
        <w:spacing w:before="220"/>
        <w:ind w:firstLine="540"/>
        <w:jc w:val="both"/>
      </w:pPr>
      <w:bookmarkStart w:id="4" w:name="P75"/>
      <w:bookmarkEnd w:id="4"/>
      <w:proofErr w:type="gramStart"/>
      <w:r>
        <w:t xml:space="preserve">&lt;2&gt; Расчет среднемесячной заработной платы осуществляется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декабря 2007 г. N 922 "Об особенностях порядка исчисления средней заработной платы" (Собрание законодательства Российской Федерации, 2007, N 53, ст. 6618; 2009, N 47, ст. 5656; 2013, N 13, ст. 1559; 2014, N 29, ст. 4147;</w:t>
      </w:r>
      <w:proofErr w:type="gramEnd"/>
      <w:r>
        <w:t xml:space="preserve"> </w:t>
      </w:r>
      <w:proofErr w:type="gramStart"/>
      <w:r>
        <w:t>N 43, ст. 5892; 2016, N 51, ст. 7391).</w:t>
      </w:r>
      <w:proofErr w:type="gramEnd"/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jc w:val="both"/>
      </w:pPr>
    </w:p>
    <w:p w:rsidR="00F723CF" w:rsidRDefault="00F72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70E" w:rsidRDefault="0093170E"/>
    <w:sectPr w:rsidR="0093170E" w:rsidSect="009A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CF"/>
    <w:rsid w:val="0093170E"/>
    <w:rsid w:val="00C668C3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99FFDB92BF6AF00F5550941A84AAF3DE4B392C17BA006F6AB95F42AF7C2AC2BDD80B265A782B88CA35814B59382B7B1DB1A2F34799E29oBq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99FFDB92BF6AF00F5550941A84AAF3CECB296C67EA006F6AB95F42AF7C2AC39DDD8BE64AF9CB98AB60E45F3oCq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99FFDB92BF6AF00F5550941A84AAF3CECB591C77BA006F6AB95F42AF7C2AC2BDD80B265A782B88CA35814B59382B7B1DB1A2F34799E29oBq2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99FFDB92BF6AF00F5550941A84AAF3CEDBD97C27AA006F6AB95F42AF7C2AC39DDD8BE64AF9CB98AB60E45F3oC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2</cp:revision>
  <dcterms:created xsi:type="dcterms:W3CDTF">2022-04-18T10:45:00Z</dcterms:created>
  <dcterms:modified xsi:type="dcterms:W3CDTF">2022-04-18T10:45:00Z</dcterms:modified>
</cp:coreProperties>
</file>